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4" w:rsidRPr="00E75EE2" w:rsidRDefault="00D11534" w:rsidP="00D11534">
      <w:pPr>
        <w:keepNext/>
        <w:jc w:val="center"/>
        <w:outlineLvl w:val="4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E75EE2">
        <w:rPr>
          <w:rFonts w:ascii="Georgia" w:hAnsi="Georgia"/>
          <w:b/>
          <w:sz w:val="28"/>
          <w:szCs w:val="28"/>
          <w:u w:val="single"/>
        </w:rPr>
        <w:t>Z á  v ä  z  n  á      p  r  i  h  l  á  š  k a</w:t>
      </w:r>
    </w:p>
    <w:p w:rsidR="00D11534" w:rsidRPr="00E75EE2" w:rsidRDefault="00D11534" w:rsidP="00D11534">
      <w:pPr>
        <w:keepNext/>
        <w:jc w:val="center"/>
        <w:outlineLvl w:val="4"/>
        <w:rPr>
          <w:rFonts w:ascii="Georgia" w:hAnsi="Georgia"/>
          <w:b/>
          <w:sz w:val="28"/>
          <w:szCs w:val="28"/>
          <w:u w:val="single"/>
        </w:rPr>
      </w:pPr>
    </w:p>
    <w:p w:rsidR="00D11534" w:rsidRDefault="00D11534" w:rsidP="00D11534">
      <w:pPr>
        <w:keepNext/>
        <w:jc w:val="center"/>
        <w:outlineLvl w:val="4"/>
        <w:rPr>
          <w:rFonts w:ascii="Georgia" w:hAnsi="Georgia"/>
          <w:bCs/>
          <w:sz w:val="22"/>
          <w:szCs w:val="22"/>
        </w:rPr>
      </w:pPr>
      <w:r w:rsidRPr="00E75EE2">
        <w:rPr>
          <w:rFonts w:ascii="Georgia" w:hAnsi="Georgia"/>
          <w:b/>
          <w:bCs/>
          <w:sz w:val="22"/>
          <w:szCs w:val="22"/>
        </w:rPr>
        <w:t>t. č</w:t>
      </w:r>
      <w:r w:rsidRPr="00E75EE2">
        <w:rPr>
          <w:rFonts w:ascii="Georgia" w:hAnsi="Georgia"/>
          <w:bCs/>
          <w:sz w:val="22"/>
          <w:szCs w:val="22"/>
        </w:rPr>
        <w:t>.: 0908/ 957 812, 0908/ 951 026,  02/456 937 42</w:t>
      </w:r>
    </w:p>
    <w:p w:rsidR="00D11534" w:rsidRDefault="00D11534" w:rsidP="00D11534">
      <w:pPr>
        <w:keepNext/>
        <w:jc w:val="center"/>
        <w:outlineLvl w:val="4"/>
        <w:rPr>
          <w:rFonts w:ascii="Georgia" w:hAnsi="Georgia"/>
          <w:bCs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D11534" w:rsidRPr="00E75EE2" w:rsidTr="006101C2">
        <w:tc>
          <w:tcPr>
            <w:tcW w:w="3369" w:type="dxa"/>
            <w:vAlign w:val="center"/>
          </w:tcPr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r w:rsidRPr="00E75EE2">
              <w:rPr>
                <w:rFonts w:ascii="Georgia" w:hAnsi="Georgia"/>
                <w:i/>
                <w:sz w:val="22"/>
                <w:szCs w:val="22"/>
              </w:rPr>
              <w:t>Mailujte:</w:t>
            </w:r>
          </w:p>
        </w:tc>
        <w:tc>
          <w:tcPr>
            <w:tcW w:w="3118" w:type="dxa"/>
            <w:vMerge w:val="restart"/>
            <w:vAlign w:val="center"/>
          </w:tcPr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r w:rsidRPr="00E75EE2">
              <w:rPr>
                <w:rFonts w:ascii="Georgia" w:hAnsi="Georgia"/>
                <w:i/>
                <w:sz w:val="22"/>
                <w:szCs w:val="22"/>
              </w:rPr>
              <w:t>alebo</w:t>
            </w:r>
          </w:p>
        </w:tc>
        <w:tc>
          <w:tcPr>
            <w:tcW w:w="3402" w:type="dxa"/>
            <w:vAlign w:val="center"/>
          </w:tcPr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r w:rsidRPr="00E75EE2">
              <w:rPr>
                <w:rFonts w:ascii="Georgia" w:hAnsi="Georgia"/>
                <w:i/>
                <w:sz w:val="22"/>
                <w:szCs w:val="22"/>
              </w:rPr>
              <w:t>Zašlite na adresu:</w:t>
            </w:r>
          </w:p>
          <w:p w:rsidR="00D11534" w:rsidRPr="007371DC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10"/>
                <w:szCs w:val="10"/>
              </w:rPr>
            </w:pPr>
          </w:p>
        </w:tc>
      </w:tr>
      <w:tr w:rsidR="00D11534" w:rsidRPr="00E75EE2" w:rsidTr="006101C2">
        <w:trPr>
          <w:trHeight w:val="990"/>
        </w:trPr>
        <w:tc>
          <w:tcPr>
            <w:tcW w:w="3369" w:type="dxa"/>
            <w:vAlign w:val="center"/>
          </w:tcPr>
          <w:p w:rsidR="00D11534" w:rsidRPr="00E75EE2" w:rsidRDefault="009E72F0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hyperlink r:id="rId7" w:history="1">
              <w:r w:rsidR="00D11534" w:rsidRPr="00E75EE2">
                <w:rPr>
                  <w:rStyle w:val="Hypertextovprepojenie"/>
                  <w:rFonts w:ascii="Georgia" w:hAnsi="Georgia"/>
                  <w:i/>
                  <w:sz w:val="22"/>
                  <w:szCs w:val="22"/>
                </w:rPr>
                <w:t>prihlasky@edospem.sk</w:t>
              </w:r>
            </w:hyperlink>
          </w:p>
        </w:tc>
        <w:tc>
          <w:tcPr>
            <w:tcW w:w="3118" w:type="dxa"/>
            <w:vMerge/>
            <w:vAlign w:val="center"/>
          </w:tcPr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EDOS-SMART 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s.r.o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.</w:t>
            </w:r>
          </w:p>
          <w:p w:rsidR="00D11534" w:rsidRPr="00E75EE2" w:rsidRDefault="00D11534" w:rsidP="006101C2">
            <w:pPr>
              <w:keepNext/>
              <w:jc w:val="center"/>
              <w:outlineLvl w:val="3"/>
              <w:rPr>
                <w:rFonts w:ascii="Georgia" w:hAnsi="Georgia"/>
                <w:i/>
                <w:sz w:val="22"/>
                <w:szCs w:val="22"/>
              </w:rPr>
            </w:pPr>
            <w:r w:rsidRPr="00E75EE2">
              <w:rPr>
                <w:rFonts w:ascii="Georgia" w:hAnsi="Georgia"/>
                <w:i/>
                <w:sz w:val="22"/>
                <w:szCs w:val="22"/>
              </w:rPr>
              <w:t xml:space="preserve">Inštitút vzdelávania, </w:t>
            </w:r>
            <w:proofErr w:type="spellStart"/>
            <w:r w:rsidRPr="00E75EE2">
              <w:rPr>
                <w:rFonts w:ascii="Georgia" w:hAnsi="Georgia"/>
                <w:i/>
                <w:sz w:val="22"/>
                <w:szCs w:val="22"/>
              </w:rPr>
              <w:t>Tematínska</w:t>
            </w:r>
            <w:proofErr w:type="spellEnd"/>
            <w:r w:rsidRPr="00E75EE2">
              <w:rPr>
                <w:rFonts w:ascii="Georgia" w:hAnsi="Georgia"/>
                <w:i/>
                <w:sz w:val="22"/>
                <w:szCs w:val="22"/>
              </w:rPr>
              <w:t xml:space="preserve"> 4, 851 05 Bratislava</w:t>
            </w:r>
          </w:p>
          <w:p w:rsidR="00D11534" w:rsidRPr="00E75EE2" w:rsidRDefault="00D11534" w:rsidP="006101C2">
            <w:pPr>
              <w:keepNext/>
              <w:outlineLvl w:val="3"/>
              <w:rPr>
                <w:rFonts w:ascii="Georgia" w:hAnsi="Georgia"/>
                <w:i/>
                <w:sz w:val="8"/>
                <w:szCs w:val="8"/>
              </w:rPr>
            </w:pPr>
          </w:p>
        </w:tc>
      </w:tr>
    </w:tbl>
    <w:p w:rsidR="00D11534" w:rsidRPr="00D11534" w:rsidRDefault="00D11534" w:rsidP="002F4DC6">
      <w:pPr>
        <w:spacing w:line="276" w:lineRule="auto"/>
        <w:jc w:val="center"/>
        <w:rPr>
          <w:rFonts w:ascii="Georgia" w:hAnsi="Georgia"/>
          <w:b/>
          <w:bCs/>
          <w:i/>
          <w:color w:val="0000FF"/>
          <w:sz w:val="22"/>
          <w:szCs w:val="22"/>
        </w:rPr>
      </w:pPr>
      <w:r w:rsidRPr="00D11534">
        <w:rPr>
          <w:rFonts w:ascii="Georgia" w:hAnsi="Georgia"/>
          <w:b/>
          <w:bCs/>
          <w:i/>
          <w:color w:val="0000FF"/>
          <w:sz w:val="22"/>
          <w:szCs w:val="22"/>
        </w:rPr>
        <w:t xml:space="preserve">Ochrana osobných údajov </w:t>
      </w:r>
      <w:r>
        <w:rPr>
          <w:rFonts w:ascii="Georgia" w:hAnsi="Georgia"/>
          <w:b/>
          <w:bCs/>
          <w:i/>
          <w:color w:val="0000FF"/>
          <w:sz w:val="22"/>
          <w:szCs w:val="22"/>
        </w:rPr>
        <w:t>a</w:t>
      </w:r>
      <w:r w:rsidRPr="00D11534">
        <w:rPr>
          <w:rFonts w:ascii="Georgia" w:hAnsi="Georgia"/>
          <w:b/>
          <w:bCs/>
          <w:i/>
          <w:color w:val="0000FF"/>
          <w:sz w:val="22"/>
          <w:szCs w:val="22"/>
        </w:rPr>
        <w:t> zmeny od 25.5.2018</w:t>
      </w:r>
    </w:p>
    <w:p w:rsidR="00D11534" w:rsidRPr="002F4DC6" w:rsidRDefault="00D11534" w:rsidP="002F4DC6">
      <w:pPr>
        <w:spacing w:line="276" w:lineRule="auto"/>
        <w:jc w:val="center"/>
        <w:rPr>
          <w:rFonts w:ascii="Georgia" w:hAnsi="Georgia"/>
          <w:b/>
          <w:bCs/>
          <w:i/>
          <w:color w:val="FF9900"/>
          <w:sz w:val="22"/>
          <w:szCs w:val="22"/>
        </w:rPr>
      </w:pPr>
      <w:r w:rsidRPr="002F4DC6">
        <w:rPr>
          <w:rFonts w:ascii="Georgia" w:hAnsi="Georgia"/>
          <w:b/>
          <w:bCs/>
          <w:i/>
          <w:color w:val="FF9900"/>
          <w:sz w:val="22"/>
          <w:szCs w:val="22"/>
        </w:rPr>
        <w:t>(GDPR</w:t>
      </w:r>
      <w:r w:rsidR="002F4DC6">
        <w:rPr>
          <w:rFonts w:ascii="Georgia" w:hAnsi="Georgia"/>
          <w:b/>
          <w:bCs/>
          <w:i/>
          <w:color w:val="FF9900"/>
          <w:sz w:val="22"/>
          <w:szCs w:val="22"/>
        </w:rPr>
        <w:t xml:space="preserve"> a</w:t>
      </w:r>
      <w:r w:rsidRPr="002F4DC6">
        <w:rPr>
          <w:rFonts w:ascii="Georgia" w:hAnsi="Georgia"/>
          <w:b/>
          <w:bCs/>
          <w:i/>
          <w:color w:val="FF9900"/>
          <w:sz w:val="22"/>
          <w:szCs w:val="22"/>
        </w:rPr>
        <w:t xml:space="preserve"> nový zákon o ochrane osobných údajov) </w:t>
      </w:r>
    </w:p>
    <w:p w:rsidR="00D11534" w:rsidRDefault="00D11534" w:rsidP="002F4DC6">
      <w:pPr>
        <w:spacing w:line="276" w:lineRule="auto"/>
        <w:jc w:val="center"/>
        <w:rPr>
          <w:rFonts w:ascii="Georgia" w:hAnsi="Georgia"/>
          <w:b/>
          <w:bCs/>
          <w:i/>
          <w:color w:val="0000FF"/>
          <w:sz w:val="22"/>
          <w:szCs w:val="22"/>
        </w:rPr>
      </w:pPr>
      <w:r w:rsidRPr="00D11534">
        <w:rPr>
          <w:rFonts w:ascii="Georgia" w:hAnsi="Georgia"/>
          <w:b/>
          <w:bCs/>
          <w:i/>
          <w:color w:val="0000FF"/>
          <w:sz w:val="22"/>
          <w:szCs w:val="22"/>
        </w:rPr>
        <w:t>v podmienkach knižníc</w:t>
      </w:r>
    </w:p>
    <w:p w:rsidR="002F4DC6" w:rsidRPr="003F2826" w:rsidRDefault="002F4DC6" w:rsidP="002F4DC6">
      <w:pPr>
        <w:spacing w:line="276" w:lineRule="auto"/>
        <w:jc w:val="center"/>
        <w:rPr>
          <w:rFonts w:ascii="Georgia" w:hAnsi="Georgia"/>
          <w:b/>
          <w:bCs/>
          <w:i/>
          <w:color w:val="0000FF"/>
          <w:sz w:val="12"/>
          <w:szCs w:val="12"/>
        </w:rPr>
      </w:pPr>
    </w:p>
    <w:p w:rsidR="00D11534" w:rsidRPr="00CD57B2" w:rsidRDefault="00A306CE" w:rsidP="00D11534">
      <w:pPr>
        <w:spacing w:line="276" w:lineRule="auto"/>
        <w:jc w:val="center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Martin</w:t>
      </w:r>
      <w:r w:rsidR="00D11534">
        <w:rPr>
          <w:rFonts w:ascii="Georgia" w:hAnsi="Georgia"/>
          <w:bCs/>
          <w:i/>
          <w:sz w:val="22"/>
          <w:szCs w:val="22"/>
        </w:rPr>
        <w:t xml:space="preserve"> – 9. 4</w:t>
      </w:r>
      <w:r w:rsidR="00D11534" w:rsidRPr="00CD57B2">
        <w:rPr>
          <w:rFonts w:ascii="Georgia" w:hAnsi="Georgia"/>
          <w:bCs/>
          <w:i/>
          <w:sz w:val="22"/>
          <w:szCs w:val="22"/>
        </w:rPr>
        <w:t>.2018</w:t>
      </w:r>
    </w:p>
    <w:p w:rsidR="00D11534" w:rsidRPr="00A82596" w:rsidRDefault="00D11534" w:rsidP="00D11534">
      <w:pPr>
        <w:spacing w:line="276" w:lineRule="auto"/>
        <w:jc w:val="center"/>
        <w:rPr>
          <w:rFonts w:ascii="Georgia" w:hAnsi="Georgia"/>
          <w:b/>
          <w:bCs/>
          <w:i/>
          <w:color w:val="0033CC"/>
          <w:sz w:val="12"/>
          <w:szCs w:val="12"/>
        </w:rPr>
      </w:pPr>
    </w:p>
    <w:p w:rsidR="00D11534" w:rsidRDefault="00D11534" w:rsidP="00D11534">
      <w:pPr>
        <w:spacing w:line="276" w:lineRule="auto"/>
        <w:rPr>
          <w:rFonts w:ascii="Georgia" w:hAnsi="Georgia"/>
          <w:b/>
          <w:sz w:val="8"/>
          <w:szCs w:val="8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25"/>
        <w:gridCol w:w="2977"/>
      </w:tblGrid>
      <w:tr w:rsidR="00D11534" w:rsidRPr="005C0E6F" w:rsidTr="006101C2">
        <w:trPr>
          <w:cantSplit/>
          <w:trHeight w:hRule="exact" w:val="3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Titul a m</w:t>
            </w:r>
            <w:r w:rsidRPr="005C0E6F">
              <w:rPr>
                <w:rFonts w:ascii="Georgia" w:hAnsi="Georgia"/>
                <w:b/>
                <w:sz w:val="22"/>
                <w:szCs w:val="22"/>
              </w:rPr>
              <w:t xml:space="preserve">eno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C0E6F">
              <w:rPr>
                <w:rFonts w:ascii="Georgia" w:hAnsi="Georgia"/>
                <w:b/>
                <w:sz w:val="22"/>
                <w:szCs w:val="22"/>
              </w:rPr>
              <w:t>Priezvisko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E-mailová adresa</w:t>
            </w:r>
          </w:p>
        </w:tc>
      </w:tr>
      <w:tr w:rsidR="00D11534" w:rsidRPr="005C0E6F" w:rsidTr="006101C2">
        <w:trPr>
          <w:cantSplit/>
          <w:trHeight w:hRule="exact" w:val="499"/>
        </w:trPr>
        <w:tc>
          <w:tcPr>
            <w:tcW w:w="31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5C0E6F" w:rsidTr="006101C2">
        <w:trPr>
          <w:cantSplit/>
          <w:trHeight w:hRule="exact" w:val="502"/>
        </w:trPr>
        <w:tc>
          <w:tcPr>
            <w:tcW w:w="31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5C0E6F" w:rsidTr="006101C2">
        <w:trPr>
          <w:cantSplit/>
          <w:trHeight w:hRule="exact" w:val="541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5C0E6F" w:rsidTr="006101C2">
        <w:trPr>
          <w:cantSplit/>
          <w:trHeight w:hRule="exact" w:val="541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5C0E6F" w:rsidTr="006101C2">
        <w:trPr>
          <w:cantSplit/>
          <w:trHeight w:hRule="exact" w:val="541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5C0E6F" w:rsidTr="006101C2">
        <w:trPr>
          <w:cantSplit/>
          <w:trHeight w:hRule="exact" w:val="70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1534" w:rsidRPr="005C0E6F" w:rsidRDefault="00D11534" w:rsidP="006101C2">
            <w:pPr>
              <w:keepNext/>
              <w:outlineLvl w:val="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S</w:t>
            </w:r>
            <w:r w:rsidRPr="005C0E6F">
              <w:rPr>
                <w:rFonts w:ascii="Georgia" w:hAnsi="Georgia"/>
                <w:b/>
                <w:bCs/>
                <w:sz w:val="22"/>
                <w:szCs w:val="22"/>
              </w:rPr>
              <w:t xml:space="preserve">polu k úhrade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€</w:t>
            </w:r>
            <w:r w:rsidRPr="005C0E6F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11534" w:rsidRDefault="00D11534" w:rsidP="006101C2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1534" w:rsidRPr="005C0E6F" w:rsidRDefault="00D11534" w:rsidP="00D11534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</w:t>
            </w:r>
            <w:r w:rsidRPr="005C0E6F">
              <w:rPr>
                <w:rFonts w:ascii="Georgia" w:hAnsi="Georgia"/>
                <w:sz w:val="22"/>
                <w:szCs w:val="22"/>
              </w:rPr>
              <w:t xml:space="preserve">                   </w:t>
            </w:r>
          </w:p>
        </w:tc>
      </w:tr>
    </w:tbl>
    <w:p w:rsidR="00D11534" w:rsidRPr="005C0E6F" w:rsidRDefault="00D11534" w:rsidP="00D1153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eorgia" w:hAnsi="Georg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3"/>
        <w:gridCol w:w="585"/>
        <w:gridCol w:w="905"/>
        <w:gridCol w:w="1630"/>
        <w:gridCol w:w="424"/>
        <w:gridCol w:w="572"/>
        <w:gridCol w:w="993"/>
        <w:gridCol w:w="849"/>
        <w:gridCol w:w="954"/>
      </w:tblGrid>
      <w:tr w:rsidR="00D11534" w:rsidRPr="001019A8" w:rsidTr="006101C2">
        <w:trPr>
          <w:trHeight w:val="624"/>
        </w:trPr>
        <w:tc>
          <w:tcPr>
            <w:tcW w:w="149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1534" w:rsidRPr="00ED6D9A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D6D9A">
              <w:rPr>
                <w:rFonts w:ascii="Georgia" w:hAnsi="Georgia"/>
                <w:b/>
                <w:sz w:val="22"/>
                <w:szCs w:val="22"/>
              </w:rPr>
              <w:t xml:space="preserve">Za organizáciu vybavuje </w:t>
            </w:r>
            <w:r w:rsidRPr="00ED6D9A">
              <w:rPr>
                <w:rFonts w:ascii="Georgia" w:hAnsi="Georgia"/>
                <w:sz w:val="22"/>
                <w:szCs w:val="22"/>
              </w:rPr>
              <w:t>(Meno a priezvisko)</w:t>
            </w:r>
          </w:p>
        </w:tc>
        <w:tc>
          <w:tcPr>
            <w:tcW w:w="3507" w:type="pct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1493" w:type="pct"/>
            <w:gridSpan w:val="2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Telefónny a e-mailový kontakt</w:t>
            </w:r>
          </w:p>
        </w:tc>
        <w:tc>
          <w:tcPr>
            <w:tcW w:w="3507" w:type="pct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Názov organizácie</w:t>
            </w:r>
          </w:p>
        </w:tc>
        <w:tc>
          <w:tcPr>
            <w:tcW w:w="2158" w:type="pct"/>
            <w:gridSpan w:val="4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Mesto</w:t>
            </w:r>
          </w:p>
        </w:tc>
        <w:tc>
          <w:tcPr>
            <w:tcW w:w="1419" w:type="pct"/>
            <w:gridSpan w:val="3"/>
            <w:tcBorders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ind w:right="174"/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Ulica</w:t>
            </w:r>
          </w:p>
        </w:tc>
        <w:tc>
          <w:tcPr>
            <w:tcW w:w="2663" w:type="pct"/>
            <w:gridSpan w:val="6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PSČ</w:t>
            </w:r>
          </w:p>
        </w:tc>
        <w:tc>
          <w:tcPr>
            <w:tcW w:w="915" w:type="pct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IČO</w:t>
            </w:r>
          </w:p>
        </w:tc>
        <w:tc>
          <w:tcPr>
            <w:tcW w:w="872" w:type="pct"/>
            <w:gridSpan w:val="2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DIČ</w:t>
            </w:r>
          </w:p>
        </w:tc>
        <w:tc>
          <w:tcPr>
            <w:tcW w:w="1332" w:type="pct"/>
            <w:gridSpan w:val="3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right w:val="nil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platiteľ DPH</w:t>
            </w:r>
          </w:p>
        </w:tc>
        <w:tc>
          <w:tcPr>
            <w:tcW w:w="484" w:type="pct"/>
            <w:tcBorders>
              <w:left w:val="nil"/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8890" t="11430" r="5080" b="12065"/>
                      <wp:wrapNone/>
                      <wp:docPr id="2" name="Zaoblený 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1534" w:rsidRDefault="00D11534" w:rsidP="00D115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ĺžnik 2" o:spid="_x0000_s1026" style="position:absolute;margin-left:30.75pt;margin-top:3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">
                      <v:textbox>
                        <w:txbxContent>
                          <w:p w:rsidR="00D11534" w:rsidRDefault="00D11534" w:rsidP="00D11534"/>
                        </w:txbxContent>
                      </v:textbox>
                    </v:roundrect>
                  </w:pict>
                </mc:Fallback>
              </mc:AlternateContent>
            </w:r>
            <w:r w:rsidRPr="00E36245">
              <w:rPr>
                <w:rFonts w:ascii="Georgia" w:hAnsi="Georgia"/>
                <w:b/>
                <w:sz w:val="22"/>
                <w:szCs w:val="22"/>
              </w:rPr>
              <w:t>áno</w:t>
            </w:r>
          </w:p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59055</wp:posOffset>
                      </wp:positionV>
                      <wp:extent cx="90805" cy="90805"/>
                      <wp:effectExtent l="10795" t="8890" r="12700" b="5080"/>
                      <wp:wrapNone/>
                      <wp:docPr id="1" name="Zaoblený 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577CD" id="Zaoblený obdĺžnik 1" o:spid="_x0000_s1026" style="position:absolute;margin-left:30.9pt;margin-top:4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"/>
                  </w:pict>
                </mc:Fallback>
              </mc:AlternateContent>
            </w:r>
            <w:r w:rsidRPr="00E36245">
              <w:rPr>
                <w:rFonts w:ascii="Georgia" w:hAnsi="Georgia"/>
                <w:b/>
                <w:sz w:val="22"/>
                <w:szCs w:val="22"/>
              </w:rPr>
              <w:t>nie</w:t>
            </w: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E36245">
              <w:rPr>
                <w:rFonts w:ascii="Georgia" w:hAnsi="Georgia"/>
                <w:b/>
                <w:sz w:val="22"/>
                <w:szCs w:val="22"/>
              </w:rPr>
              <w:t>č.účtu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>/IBAN</w:t>
            </w:r>
          </w:p>
        </w:tc>
        <w:tc>
          <w:tcPr>
            <w:tcW w:w="2663" w:type="pct"/>
            <w:gridSpan w:val="6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kód banky</w:t>
            </w:r>
          </w:p>
        </w:tc>
        <w:tc>
          <w:tcPr>
            <w:tcW w:w="915" w:type="pct"/>
            <w:gridSpan w:val="2"/>
            <w:tcBorders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č.tel</w:t>
            </w:r>
          </w:p>
        </w:tc>
        <w:tc>
          <w:tcPr>
            <w:tcW w:w="2373" w:type="pct"/>
            <w:gridSpan w:val="5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fax</w:t>
            </w:r>
          </w:p>
        </w:tc>
        <w:tc>
          <w:tcPr>
            <w:tcW w:w="1419" w:type="pct"/>
            <w:gridSpan w:val="3"/>
            <w:tcBorders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6101C2">
        <w:trPr>
          <w:trHeight w:val="624"/>
        </w:trPr>
        <w:tc>
          <w:tcPr>
            <w:tcW w:w="918" w:type="pct"/>
            <w:tcBorders>
              <w:left w:val="double" w:sz="4" w:space="0" w:color="auto"/>
            </w:tcBorders>
            <w:vAlign w:val="center"/>
          </w:tcPr>
          <w:p w:rsidR="00D11534" w:rsidRPr="00E36245" w:rsidRDefault="00D11534" w:rsidP="006101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E36245">
              <w:rPr>
                <w:rFonts w:ascii="Georgia" w:hAnsi="Georgia"/>
                <w:b/>
                <w:sz w:val="22"/>
                <w:szCs w:val="22"/>
              </w:rPr>
              <w:t>e-mail</w:t>
            </w:r>
          </w:p>
        </w:tc>
        <w:tc>
          <w:tcPr>
            <w:tcW w:w="4082" w:type="pct"/>
            <w:gridSpan w:val="9"/>
            <w:tcBorders>
              <w:right w:val="double" w:sz="4" w:space="0" w:color="auto"/>
            </w:tcBorders>
            <w:vAlign w:val="center"/>
          </w:tcPr>
          <w:p w:rsidR="00D11534" w:rsidRPr="00E36245" w:rsidRDefault="00D11534" w:rsidP="006101C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11534" w:rsidRPr="001019A8" w:rsidTr="00D11534">
        <w:trPr>
          <w:trHeight w:val="436"/>
        </w:trPr>
        <w:tc>
          <w:tcPr>
            <w:tcW w:w="91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1534" w:rsidRDefault="00D11534" w:rsidP="006101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082" w:type="pct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D11534" w:rsidRDefault="00D11534" w:rsidP="006101C2">
            <w:pPr>
              <w:rPr>
                <w:rFonts w:ascii="Georgia" w:hAnsi="Georgia"/>
                <w:b/>
                <w:sz w:val="8"/>
                <w:szCs w:val="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    </w:t>
            </w:r>
          </w:p>
          <w:tbl>
            <w:tblPr>
              <w:tblW w:w="74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2945"/>
              <w:gridCol w:w="2454"/>
            </w:tblGrid>
            <w:tr w:rsidR="00D11534" w:rsidTr="00D11534">
              <w:trPr>
                <w:trHeight w:val="394"/>
                <w:jc w:val="center"/>
              </w:trPr>
              <w:tc>
                <w:tcPr>
                  <w:tcW w:w="2026" w:type="dxa"/>
                  <w:hideMark/>
                </w:tcPr>
                <w:p w:rsidR="00D11534" w:rsidRDefault="00D11534" w:rsidP="006101C2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45" w:type="dxa"/>
                </w:tcPr>
                <w:p w:rsidR="00D11534" w:rsidRDefault="00D11534" w:rsidP="006101C2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54" w:type="dxa"/>
                  <w:hideMark/>
                </w:tcPr>
                <w:p w:rsidR="00D11534" w:rsidRDefault="00D11534" w:rsidP="006101C2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D11534" w:rsidTr="00D11534">
              <w:trPr>
                <w:trHeight w:val="394"/>
                <w:jc w:val="center"/>
              </w:trPr>
              <w:tc>
                <w:tcPr>
                  <w:tcW w:w="2026" w:type="dxa"/>
                  <w:vAlign w:val="center"/>
                  <w:hideMark/>
                </w:tcPr>
                <w:p w:rsidR="00D11534" w:rsidRDefault="00D11534" w:rsidP="006101C2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45" w:type="dxa"/>
                  <w:vAlign w:val="center"/>
                  <w:hideMark/>
                </w:tcPr>
                <w:p w:rsidR="00D11534" w:rsidRDefault="00D11534" w:rsidP="006101C2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54" w:type="dxa"/>
                  <w:vAlign w:val="center"/>
                  <w:hideMark/>
                </w:tcPr>
                <w:p w:rsidR="00D11534" w:rsidRDefault="00D11534" w:rsidP="006101C2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11534" w:rsidRDefault="00D11534" w:rsidP="006101C2">
            <w:pPr>
              <w:rPr>
                <w:rFonts w:ascii="Georgia" w:hAnsi="Georgia"/>
                <w:sz w:val="8"/>
                <w:szCs w:val="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                     </w:t>
            </w:r>
          </w:p>
        </w:tc>
      </w:tr>
    </w:tbl>
    <w:p w:rsidR="00D11534" w:rsidRPr="001C77CA" w:rsidRDefault="00D11534" w:rsidP="00D11534">
      <w:r w:rsidRPr="005C0E6F">
        <w:rPr>
          <w:rFonts w:ascii="Georgia" w:hAnsi="Georgia"/>
          <w:b/>
          <w:sz w:val="22"/>
          <w:szCs w:val="22"/>
        </w:rPr>
        <w:t xml:space="preserve">                                                                 </w:t>
      </w:r>
      <w:r w:rsidR="00A306CE">
        <w:rPr>
          <w:rFonts w:ascii="Georgia" w:hAnsi="Georgia"/>
          <w:b/>
          <w:sz w:val="22"/>
          <w:szCs w:val="22"/>
        </w:rPr>
        <w:t xml:space="preserve">      </w:t>
      </w:r>
    </w:p>
    <w:p w:rsidR="005A7873" w:rsidRDefault="005A7873"/>
    <w:sectPr w:rsidR="005A7873" w:rsidSect="00E2085F">
      <w:footerReference w:type="default" r:id="rId8"/>
      <w:pgSz w:w="11906" w:h="16838"/>
      <w:pgMar w:top="851" w:right="1134" w:bottom="851" w:left="1134" w:header="709" w:footer="2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F0" w:rsidRDefault="009E72F0">
      <w:r>
        <w:separator/>
      </w:r>
    </w:p>
  </w:endnote>
  <w:endnote w:type="continuationSeparator" w:id="0">
    <w:p w:rsidR="009E72F0" w:rsidRDefault="009E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F" w:rsidRDefault="009E72F0" w:rsidP="00E2085F">
    <w:pPr>
      <w:pStyle w:val="Pta"/>
      <w:jc w:val="center"/>
    </w:pPr>
  </w:p>
  <w:p w:rsidR="00E2085F" w:rsidRDefault="009E72F0" w:rsidP="00E2085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F0" w:rsidRDefault="009E72F0">
      <w:r>
        <w:separator/>
      </w:r>
    </w:p>
  </w:footnote>
  <w:footnote w:type="continuationSeparator" w:id="0">
    <w:p w:rsidR="009E72F0" w:rsidRDefault="009E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C"/>
    <w:rsid w:val="002F4DC6"/>
    <w:rsid w:val="004D661C"/>
    <w:rsid w:val="005A7873"/>
    <w:rsid w:val="00672655"/>
    <w:rsid w:val="009E72F0"/>
    <w:rsid w:val="00A306CE"/>
    <w:rsid w:val="00C0570D"/>
    <w:rsid w:val="00D11534"/>
    <w:rsid w:val="00D73525"/>
    <w:rsid w:val="00E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C5B7-C3C1-4377-91DF-8CEF133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11534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D115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153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hlasky@edospem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EFA17E-361D-48F4-ADCA-BF50564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Mgr. Agnesa Juhászová</cp:lastModifiedBy>
  <cp:revision>2</cp:revision>
  <dcterms:created xsi:type="dcterms:W3CDTF">2018-03-22T09:54:00Z</dcterms:created>
  <dcterms:modified xsi:type="dcterms:W3CDTF">2018-03-22T09:54:00Z</dcterms:modified>
</cp:coreProperties>
</file>